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324" w14:textId="19231231" w:rsidR="00A9204E" w:rsidRDefault="002E62A6" w:rsidP="002E62A6">
      <w:pPr>
        <w:pStyle w:val="Title"/>
      </w:pPr>
      <w:r>
        <w:t>The Hall of Faith</w:t>
      </w:r>
    </w:p>
    <w:p w14:paraId="64AF6499" w14:textId="5252ED60" w:rsidR="002E62A6" w:rsidRDefault="002E62A6" w:rsidP="002E62A6">
      <w:pPr>
        <w:pStyle w:val="Heading1"/>
      </w:pPr>
      <w:r>
        <w:t>Hebrews 11</w:t>
      </w:r>
    </w:p>
    <w:p w14:paraId="52694E85" w14:textId="0E2C185B" w:rsidR="00A24477" w:rsidRDefault="00A24477" w:rsidP="00A244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Faith is more then saying you believe something; it’s not just a passive acceptance of God’s promises. Faith expresses itself in obedience, diligence, persistence, and sacrifice. </w:t>
      </w:r>
    </w:p>
    <w:p w14:paraId="4CAF10A2" w14:textId="77777777" w:rsidR="00A24477" w:rsidRPr="00A24477" w:rsidRDefault="00A24477" w:rsidP="00A24477">
      <w:pPr>
        <w:pStyle w:val="NoSpacing"/>
        <w:rPr>
          <w:sz w:val="24"/>
          <w:szCs w:val="24"/>
        </w:rPr>
      </w:pPr>
    </w:p>
    <w:p w14:paraId="4D08D7C2" w14:textId="4E58618A" w:rsidR="002E62A6" w:rsidRDefault="002E62A6" w:rsidP="002E62A6">
      <w:pPr>
        <w:pStyle w:val="NoSpacing"/>
        <w:rPr>
          <w:sz w:val="24"/>
          <w:szCs w:val="24"/>
        </w:rPr>
      </w:pPr>
      <w:r w:rsidRPr="002E62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2E62A6">
        <w:rPr>
          <w:sz w:val="24"/>
          <w:szCs w:val="24"/>
        </w:rPr>
        <w:t>The definition of Faith – vs.1-3</w:t>
      </w:r>
    </w:p>
    <w:p w14:paraId="5CA875C1" w14:textId="77777777" w:rsidR="00B01635" w:rsidRDefault="002E62A6" w:rsidP="00B01635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Faith causes the invisible to become visible</w:t>
      </w:r>
      <w:r w:rsidR="00B01635">
        <w:rPr>
          <w:sz w:val="24"/>
          <w:szCs w:val="24"/>
        </w:rPr>
        <w:t xml:space="preserve">. </w:t>
      </w:r>
    </w:p>
    <w:p w14:paraId="4450AF05" w14:textId="61FE7E66" w:rsidR="00B01635" w:rsidRDefault="00B01635" w:rsidP="00B01635">
      <w:pPr>
        <w:pStyle w:val="NoSpacing"/>
        <w:numPr>
          <w:ilvl w:val="0"/>
          <w:numId w:val="29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proofErr w:type="gramStart"/>
      <w:r w:rsidRPr="00B01635">
        <w:rPr>
          <w:rFonts w:eastAsia="Times New Roman"/>
          <w:i/>
          <w:iCs/>
          <w:sz w:val="24"/>
          <w:szCs w:val="24"/>
          <w:shd w:val="clear" w:color="auto" w:fill="FFFFFF"/>
        </w:rPr>
        <w:t>Therefore</w:t>
      </w:r>
      <w:proofErr w:type="gramEnd"/>
      <w:r w:rsidRPr="00B0163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I say to you, whatever things you ask when you pray, believe that you receive them, and you will have them.</w:t>
      </w:r>
      <w:r w:rsidRPr="00B01635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B01635">
        <w:rPr>
          <w:rFonts w:eastAsia="Times New Roman"/>
          <w:i/>
          <w:iCs/>
          <w:sz w:val="24"/>
          <w:szCs w:val="24"/>
          <w:shd w:val="clear" w:color="auto" w:fill="FFFFFF"/>
        </w:rPr>
        <w:t>Mark 11:24</w:t>
      </w:r>
    </w:p>
    <w:p w14:paraId="7B4401C4" w14:textId="7B04BFEC" w:rsidR="00B01635" w:rsidRDefault="00B01635" w:rsidP="00B01635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0043CD87" w14:textId="535C3460" w:rsidR="00B01635" w:rsidRDefault="00B01635" w:rsidP="00B01635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2) </w:t>
      </w:r>
      <w:r w:rsidR="00A24477">
        <w:rPr>
          <w:rFonts w:eastAsia="Times New Roman"/>
          <w:sz w:val="24"/>
          <w:szCs w:val="24"/>
          <w:shd w:val="clear" w:color="auto" w:fill="FFFFFF"/>
        </w:rPr>
        <w:t>Faith causes sacrifice, diligence, and obedience – vs.4-7</w:t>
      </w:r>
    </w:p>
    <w:p w14:paraId="13523074" w14:textId="55DDE34C" w:rsidR="00A24477" w:rsidRDefault="00A24477" w:rsidP="00A24477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Faith </w:t>
      </w:r>
      <w:r w:rsidR="006851B8">
        <w:rPr>
          <w:rFonts w:eastAsia="Times New Roman"/>
          <w:sz w:val="24"/>
          <w:szCs w:val="24"/>
          <w:shd w:val="clear" w:color="auto" w:fill="FFFFFF"/>
        </w:rPr>
        <w:t>sacrifices – vs.4</w:t>
      </w:r>
    </w:p>
    <w:p w14:paraId="3C65B233" w14:textId="16657342" w:rsidR="006851B8" w:rsidRDefault="006851B8" w:rsidP="00A24477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Faith pleases God – vs.5</w:t>
      </w:r>
    </w:p>
    <w:p w14:paraId="4D036F76" w14:textId="75659A0B" w:rsidR="006851B8" w:rsidRDefault="006851B8" w:rsidP="00A24477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Faith rewards the diligent – vs.6</w:t>
      </w:r>
    </w:p>
    <w:p w14:paraId="55D390EE" w14:textId="7EFA91D5" w:rsidR="006851B8" w:rsidRDefault="006851B8" w:rsidP="00A24477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Faith heeds the divine warning – vs.7</w:t>
      </w:r>
    </w:p>
    <w:p w14:paraId="6DB9A64A" w14:textId="062D664A" w:rsidR="006851B8" w:rsidRDefault="006851B8" w:rsidP="006851B8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16B9CCAC" w14:textId="7247622E" w:rsidR="006851B8" w:rsidRDefault="00DD7EFC" w:rsidP="006851B8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3) Abraham and Sarah are examples of faithfulness – vs.8-12</w:t>
      </w:r>
      <w:r w:rsidR="00AB489B">
        <w:rPr>
          <w:rFonts w:eastAsia="Times New Roman"/>
          <w:sz w:val="24"/>
          <w:szCs w:val="24"/>
          <w:shd w:val="clear" w:color="auto" w:fill="FFFFFF"/>
        </w:rPr>
        <w:t>, 17-19</w:t>
      </w:r>
    </w:p>
    <w:p w14:paraId="4762405A" w14:textId="018C1573" w:rsidR="00DD7EFC" w:rsidRDefault="00DD7EFC" w:rsidP="00DD7EFC">
      <w:pPr>
        <w:pStyle w:val="NoSpacing"/>
        <w:numPr>
          <w:ilvl w:val="0"/>
          <w:numId w:val="31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Abraham went out, not knowing where he was going – vs.8</w:t>
      </w:r>
    </w:p>
    <w:p w14:paraId="761F7B45" w14:textId="407F4AFC" w:rsidR="00DD7EFC" w:rsidRDefault="00462464" w:rsidP="00DD7EFC">
      <w:pPr>
        <w:pStyle w:val="NoSpacing"/>
        <w:numPr>
          <w:ilvl w:val="0"/>
          <w:numId w:val="31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Abraham did not just live for himself but for future generations – vs.9-10</w:t>
      </w:r>
    </w:p>
    <w:p w14:paraId="6E6C8CF2" w14:textId="378E63CA" w:rsidR="00462464" w:rsidRDefault="00462464" w:rsidP="00DD7EFC">
      <w:pPr>
        <w:pStyle w:val="NoSpacing"/>
        <w:numPr>
          <w:ilvl w:val="0"/>
          <w:numId w:val="31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Sarah received strength to do the will of God by faith – vs.11-12</w:t>
      </w:r>
    </w:p>
    <w:p w14:paraId="6C971791" w14:textId="0655DBFD" w:rsidR="00AB489B" w:rsidRDefault="00AB489B" w:rsidP="00DD7EFC">
      <w:pPr>
        <w:pStyle w:val="NoSpacing"/>
        <w:numPr>
          <w:ilvl w:val="0"/>
          <w:numId w:val="31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By faith, Abraham fulfills one of the clearest prophetic types of </w:t>
      </w:r>
      <w:proofErr w:type="gramStart"/>
      <w:r>
        <w:rPr>
          <w:rFonts w:eastAsia="Times New Roman"/>
          <w:sz w:val="24"/>
          <w:szCs w:val="24"/>
          <w:shd w:val="clear" w:color="auto" w:fill="FFFFFF"/>
        </w:rPr>
        <w:t>Christ</w:t>
      </w:r>
      <w:proofErr w:type="gramEnd"/>
      <w:r>
        <w:rPr>
          <w:rFonts w:eastAsia="Times New Roman"/>
          <w:sz w:val="24"/>
          <w:szCs w:val="24"/>
          <w:shd w:val="clear" w:color="auto" w:fill="FFFFFF"/>
        </w:rPr>
        <w:t xml:space="preserve"> – vs.17-19</w:t>
      </w:r>
    </w:p>
    <w:p w14:paraId="26E52D96" w14:textId="4112A191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02CD1BDC" w14:textId="5C3EF12E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You could be inducted into the Hall of Faith! Is your name written in Heaven? </w:t>
      </w:r>
    </w:p>
    <w:p w14:paraId="75B753DD" w14:textId="1519438B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0540E186" w14:textId="388283A9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201C55D" wp14:editId="380D5322">
            <wp:simplePos x="914400" y="6400800"/>
            <wp:positionH relativeFrom="margin">
              <wp:align>center</wp:align>
            </wp:positionH>
            <wp:positionV relativeFrom="margin">
              <wp:align>bottom</wp:align>
            </wp:positionV>
            <wp:extent cx="4143022" cy="2330450"/>
            <wp:effectExtent l="171450" t="171450" r="162560" b="165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022" cy="2330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8297689" w14:textId="49B55663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CBFEE07" w14:textId="77777777" w:rsidR="00AB489B" w:rsidRDefault="00AB489B" w:rsidP="00AB489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6F725C96" w14:textId="1156DB3C" w:rsidR="00462464" w:rsidRDefault="00462464" w:rsidP="0046246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C254046" w14:textId="77777777" w:rsidR="00462464" w:rsidRPr="00B01635" w:rsidRDefault="00462464" w:rsidP="00462464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15193171" w14:textId="179B362D" w:rsidR="002E62A6" w:rsidRDefault="002E62A6" w:rsidP="00B01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694BE7" w14:textId="77777777" w:rsidR="00B01635" w:rsidRPr="002E62A6" w:rsidRDefault="00B01635" w:rsidP="002E62A6">
      <w:pPr>
        <w:pStyle w:val="NoSpacing"/>
        <w:rPr>
          <w:sz w:val="24"/>
          <w:szCs w:val="24"/>
        </w:rPr>
      </w:pPr>
    </w:p>
    <w:p w14:paraId="65477D9E" w14:textId="77777777" w:rsidR="002E62A6" w:rsidRPr="002E62A6" w:rsidRDefault="002E62A6" w:rsidP="002E62A6"/>
    <w:sectPr w:rsidR="002E62A6" w:rsidRPr="002E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msoA04E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2D4546"/>
    <w:multiLevelType w:val="hybridMultilevel"/>
    <w:tmpl w:val="501EE4BA"/>
    <w:lvl w:ilvl="0" w:tplc="D898E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06C08"/>
    <w:multiLevelType w:val="hybridMultilevel"/>
    <w:tmpl w:val="5574C71E"/>
    <w:lvl w:ilvl="0" w:tplc="A8402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B05E3C"/>
    <w:multiLevelType w:val="hybridMultilevel"/>
    <w:tmpl w:val="29F29648"/>
    <w:lvl w:ilvl="0" w:tplc="A44C7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C36"/>
    <w:multiLevelType w:val="hybridMultilevel"/>
    <w:tmpl w:val="D9762486"/>
    <w:lvl w:ilvl="0" w:tplc="187E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B0343A"/>
    <w:multiLevelType w:val="hybridMultilevel"/>
    <w:tmpl w:val="5AE09AA0"/>
    <w:lvl w:ilvl="0" w:tplc="A8123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E642D8"/>
    <w:multiLevelType w:val="hybridMultilevel"/>
    <w:tmpl w:val="907A08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435E4"/>
    <w:multiLevelType w:val="hybridMultilevel"/>
    <w:tmpl w:val="685863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46229C"/>
    <w:multiLevelType w:val="hybridMultilevel"/>
    <w:tmpl w:val="0194D2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0079596">
    <w:abstractNumId w:val="26"/>
  </w:num>
  <w:num w:numId="2" w16cid:durableId="891040527">
    <w:abstractNumId w:val="14"/>
  </w:num>
  <w:num w:numId="3" w16cid:durableId="708919120">
    <w:abstractNumId w:val="10"/>
  </w:num>
  <w:num w:numId="4" w16cid:durableId="1064723407">
    <w:abstractNumId w:val="28"/>
  </w:num>
  <w:num w:numId="5" w16cid:durableId="1111163878">
    <w:abstractNumId w:val="15"/>
  </w:num>
  <w:num w:numId="6" w16cid:durableId="757287867">
    <w:abstractNumId w:val="21"/>
  </w:num>
  <w:num w:numId="7" w16cid:durableId="1885822932">
    <w:abstractNumId w:val="23"/>
  </w:num>
  <w:num w:numId="8" w16cid:durableId="1872648655">
    <w:abstractNumId w:val="9"/>
  </w:num>
  <w:num w:numId="9" w16cid:durableId="1802841501">
    <w:abstractNumId w:val="7"/>
  </w:num>
  <w:num w:numId="10" w16cid:durableId="386607964">
    <w:abstractNumId w:val="6"/>
  </w:num>
  <w:num w:numId="11" w16cid:durableId="1539931071">
    <w:abstractNumId w:val="5"/>
  </w:num>
  <w:num w:numId="12" w16cid:durableId="626008718">
    <w:abstractNumId w:val="4"/>
  </w:num>
  <w:num w:numId="13" w16cid:durableId="2021197429">
    <w:abstractNumId w:val="8"/>
  </w:num>
  <w:num w:numId="14" w16cid:durableId="1053119798">
    <w:abstractNumId w:val="3"/>
  </w:num>
  <w:num w:numId="15" w16cid:durableId="1024669972">
    <w:abstractNumId w:val="2"/>
  </w:num>
  <w:num w:numId="16" w16cid:durableId="227036557">
    <w:abstractNumId w:val="1"/>
  </w:num>
  <w:num w:numId="17" w16cid:durableId="976103756">
    <w:abstractNumId w:val="0"/>
  </w:num>
  <w:num w:numId="18" w16cid:durableId="1081871672">
    <w:abstractNumId w:val="18"/>
  </w:num>
  <w:num w:numId="19" w16cid:durableId="759642066">
    <w:abstractNumId w:val="19"/>
  </w:num>
  <w:num w:numId="20" w16cid:durableId="61953509">
    <w:abstractNumId w:val="27"/>
  </w:num>
  <w:num w:numId="21" w16cid:durableId="1003357788">
    <w:abstractNumId w:val="22"/>
  </w:num>
  <w:num w:numId="22" w16cid:durableId="1424229424">
    <w:abstractNumId w:val="12"/>
  </w:num>
  <w:num w:numId="23" w16cid:durableId="1395860090">
    <w:abstractNumId w:val="30"/>
  </w:num>
  <w:num w:numId="24" w16cid:durableId="1743913195">
    <w:abstractNumId w:val="20"/>
  </w:num>
  <w:num w:numId="25" w16cid:durableId="1707869332">
    <w:abstractNumId w:val="13"/>
  </w:num>
  <w:num w:numId="26" w16cid:durableId="1226796596">
    <w:abstractNumId w:val="17"/>
  </w:num>
  <w:num w:numId="27" w16cid:durableId="1219513831">
    <w:abstractNumId w:val="16"/>
  </w:num>
  <w:num w:numId="28" w16cid:durableId="1516846560">
    <w:abstractNumId w:val="11"/>
  </w:num>
  <w:num w:numId="29" w16cid:durableId="1478376950">
    <w:abstractNumId w:val="24"/>
  </w:num>
  <w:num w:numId="30" w16cid:durableId="2051879962">
    <w:abstractNumId w:val="29"/>
  </w:num>
  <w:num w:numId="31" w16cid:durableId="18282081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6"/>
    <w:rsid w:val="002E62A6"/>
    <w:rsid w:val="00462464"/>
    <w:rsid w:val="00645252"/>
    <w:rsid w:val="006851B8"/>
    <w:rsid w:val="006D3D74"/>
    <w:rsid w:val="0083569A"/>
    <w:rsid w:val="00876935"/>
    <w:rsid w:val="00A24477"/>
    <w:rsid w:val="00A9204E"/>
    <w:rsid w:val="00AB489B"/>
    <w:rsid w:val="00B01635"/>
    <w:rsid w:val="00D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55B8"/>
  <w15:chartTrackingRefBased/>
  <w15:docId w15:val="{36962BD0-0992-4AE5-9BA1-CAAFA21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A6"/>
  </w:style>
  <w:style w:type="paragraph" w:styleId="Heading1">
    <w:name w:val="heading 1"/>
    <w:basedOn w:val="Normal"/>
    <w:next w:val="Normal"/>
    <w:link w:val="Heading1Char"/>
    <w:uiPriority w:val="9"/>
    <w:qFormat/>
    <w:rsid w:val="002E62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2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2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2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2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A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62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62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E62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E62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E62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2E62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2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E62A6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E62A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62A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2A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62A6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62A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E62A6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E62A6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E62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2A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62A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2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2A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E62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62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E62A6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E62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2E62A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2A6"/>
    <w:pPr>
      <w:outlineLvl w:val="9"/>
    </w:pPr>
  </w:style>
  <w:style w:type="paragraph" w:styleId="ListParagraph">
    <w:name w:val="List Paragraph"/>
    <w:basedOn w:val="Normal"/>
    <w:uiPriority w:val="34"/>
    <w:qFormat/>
    <w:rsid w:val="002E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2022-06-10T12:48:00Z</dcterms:created>
  <dcterms:modified xsi:type="dcterms:W3CDTF">2022-06-10T14:04:00Z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